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67101" w:rsidP="00E67101" w14:paraId="0FE913C9" w14:textId="77777777">
      <w:pPr>
        <w:spacing w:line="480" w:lineRule="auto"/>
        <w:jc w:val="center"/>
      </w:pPr>
    </w:p>
    <w:p w:rsidR="00E67101" w:rsidP="00E67101" w14:paraId="1667A634" w14:textId="77777777">
      <w:pPr>
        <w:spacing w:line="480" w:lineRule="auto"/>
        <w:jc w:val="center"/>
      </w:pPr>
    </w:p>
    <w:p w:rsidR="00E67101" w:rsidP="00E67101" w14:paraId="74AB72BF" w14:textId="77777777">
      <w:pPr>
        <w:spacing w:line="480" w:lineRule="auto"/>
        <w:jc w:val="center"/>
      </w:pPr>
    </w:p>
    <w:p w:rsidR="00E67101" w:rsidP="00E67101" w14:paraId="61890446" w14:textId="77777777">
      <w:pPr>
        <w:spacing w:line="480" w:lineRule="auto"/>
        <w:jc w:val="center"/>
      </w:pPr>
    </w:p>
    <w:p w:rsidR="00E67101" w:rsidP="00E67101" w14:paraId="2608F971" w14:textId="77777777">
      <w:pPr>
        <w:spacing w:line="480" w:lineRule="auto"/>
        <w:jc w:val="center"/>
      </w:pPr>
    </w:p>
    <w:p w:rsidR="00E67101" w:rsidP="00E67101" w14:paraId="21DF448A" w14:textId="77777777">
      <w:pPr>
        <w:spacing w:line="480" w:lineRule="auto"/>
        <w:jc w:val="center"/>
      </w:pPr>
    </w:p>
    <w:p w:rsidR="00E67101" w:rsidP="00E67101" w14:paraId="52F94D1D" w14:textId="41562BE8">
      <w:pPr>
        <w:spacing w:line="480" w:lineRule="auto"/>
        <w:jc w:val="center"/>
      </w:pPr>
      <w:r>
        <w:t>Organized Crime</w:t>
      </w:r>
    </w:p>
    <w:p w:rsidR="00E67101" w:rsidP="00E67101" w14:paraId="6DF85AAB" w14:textId="1FB4BD56">
      <w:pPr>
        <w:spacing w:line="480" w:lineRule="auto"/>
        <w:jc w:val="center"/>
      </w:pPr>
      <w:r>
        <w:t>Student Name</w:t>
      </w:r>
    </w:p>
    <w:p w:rsidR="00E67101" w:rsidP="00E67101" w14:paraId="73D05DB0" w14:textId="3081985A">
      <w:pPr>
        <w:spacing w:line="480" w:lineRule="auto"/>
        <w:jc w:val="center"/>
      </w:pPr>
      <w:r>
        <w:t>Institution Affiliation.</w:t>
      </w:r>
    </w:p>
    <w:p w:rsidR="00E67101" w:rsidP="00E67101" w14:paraId="76BE7F8C" w14:textId="079B92D7">
      <w:pPr>
        <w:spacing w:line="480" w:lineRule="auto"/>
        <w:jc w:val="center"/>
      </w:pPr>
      <w:r>
        <w:t>Date</w:t>
      </w:r>
    </w:p>
    <w:p w:rsidR="00E67101" w14:paraId="3676D379" w14:textId="67D5E055">
      <w:r>
        <w:br w:type="page"/>
      </w:r>
    </w:p>
    <w:p w:rsidR="007D27CF" w:rsidP="007B2F58" w14:paraId="6D4A0141" w14:textId="14E2919F">
      <w:pPr>
        <w:spacing w:line="480" w:lineRule="auto"/>
        <w:ind w:firstLine="720"/>
        <w:jc w:val="both"/>
      </w:pPr>
      <w:r>
        <w:t xml:space="preserve">Organized crime refers to criminal happenings that are planned, carried out, and managed by powerful parties on huge scales. That is, it is categorized as a hugely centralized business that is run by the criminal to carry out terrorist activities, and ensure successful completion of political motives. </w:t>
      </w:r>
      <w:r w:rsidR="00B2224A">
        <w:t xml:space="preserve">The activities of organized crime groups involve identity theft, </w:t>
      </w:r>
      <w:r w:rsidR="0048115A">
        <w:t xml:space="preserve">passport theft, money laundering, drug and human trafficking, smuggling, forced prostitution, extortion, insurance fraud, real estate fraud, and healthcare fraud. </w:t>
      </w:r>
      <w:r w:rsidR="003C1310">
        <w:t xml:space="preserve">Therefore, this paper </w:t>
      </w:r>
      <w:r w:rsidR="001C089C">
        <w:t>focuses</w:t>
      </w:r>
      <w:r w:rsidR="003C1310">
        <w:t xml:space="preserve"> on analyzing the attributes of organized crime</w:t>
      </w:r>
      <w:r w:rsidR="00C25BDF">
        <w:t xml:space="preserve">, and organized crime as a bureaucracy. </w:t>
      </w:r>
    </w:p>
    <w:p w:rsidR="00524867" w:rsidP="007B2F58" w14:paraId="4B35F11E" w14:textId="5033F501">
      <w:pPr>
        <w:spacing w:line="480" w:lineRule="auto"/>
        <w:ind w:firstLine="720"/>
        <w:jc w:val="both"/>
      </w:pPr>
      <w:r>
        <w:t xml:space="preserve">The major attributes of organized crime involve structure, </w:t>
      </w:r>
      <w:r w:rsidR="008C2771">
        <w:t>criminality</w:t>
      </w:r>
      <w:r>
        <w:t xml:space="preserve">, the authority of reputation, crime sophistication, continuity, and membership. The structure involves a collection of hierarchies of interdependent people that have devoted themselves to satisfying the need of the group. </w:t>
      </w:r>
      <w:r w:rsidR="008C2771">
        <w:t>Moreover, the authority of reputation involves the selection of leaders based on skills, their reputation with other members of the corporation, and the power they hold over other members. Criminality involves the reliance of the criminal group to ensure that income is generated. For instance, activities such as smuggling, and bribery produces a direct income</w:t>
      </w:r>
      <w:r w:rsidR="00BA47C8">
        <w:t xml:space="preserve"> and increases the ability to earn more money. </w:t>
      </w:r>
      <w:r w:rsidR="00222A3D">
        <w:t xml:space="preserve">Crime sophistication involves their ability to make advance </w:t>
      </w:r>
      <w:r w:rsidR="00E9763E">
        <w:t>arrangements</w:t>
      </w:r>
      <w:r w:rsidR="00222A3D">
        <w:t xml:space="preserve"> on their criminal activities by minimizing risks, and working like professionals since their responsibilities and roles are predefined. </w:t>
      </w:r>
      <w:r w:rsidR="00E9763E">
        <w:t xml:space="preserve">For instance, they have hackers, clean-up crew, forger, and snippers for different activities. </w:t>
      </w:r>
      <w:r w:rsidR="000A33B3">
        <w:t xml:space="preserve">Continuity involves their ability to operate over decades, that is, they are not formed temporarily but can be taken over by family members. </w:t>
      </w:r>
    </w:p>
    <w:p w:rsidR="00524867" w:rsidP="007B2F58" w14:paraId="744AF68F" w14:textId="3F9138BA">
      <w:pPr>
        <w:spacing w:line="480" w:lineRule="auto"/>
        <w:ind w:firstLine="720"/>
        <w:jc w:val="both"/>
      </w:pPr>
      <w:r>
        <w:t>Bureaucracy involves a system of a nation or an organization where the most critical decisions are taken by the statesmen rather than the political representatives of the citizens.</w:t>
      </w:r>
      <w:r>
        <w:t xml:space="preserve"> </w:t>
      </w:r>
      <w:r w:rsidR="00625BB4">
        <w:t xml:space="preserve">Organized crime as a bureaucracy involves having highly ranked government officials as part of their criminal enterprise. This may act as both a strength and a weakness. For instance, the </w:t>
      </w:r>
      <w:r w:rsidR="00625BB4">
        <w:t>bureaucratic structure in organized crime groups can help the criminal group further their activities since their chain of command allows them to avoid criminal charges, and bribe government officials</w:t>
      </w:r>
      <w:r w:rsidR="001C4C28">
        <w:t xml:space="preserve"> since their activities are approved by government superiors</w:t>
      </w:r>
      <w:r w:rsidR="00625BB4">
        <w:t xml:space="preserve">. However, if their link to the government I discovered, it is easier for the law to dismantle their structure and disrupt their activities. </w:t>
      </w:r>
    </w:p>
    <w:p w:rsidR="00CA0A14" w:rsidP="007B2F58" w14:paraId="2D8746D4" w14:textId="674CBD7F">
      <w:pPr>
        <w:spacing w:line="480" w:lineRule="auto"/>
        <w:ind w:firstLine="720"/>
        <w:jc w:val="both"/>
      </w:pPr>
      <w:r>
        <w:t xml:space="preserve">Therefore, organized crime groups </w:t>
      </w:r>
      <w:r>
        <w:t>have</w:t>
      </w:r>
      <w:r>
        <w:t xml:space="preserve"> some similarities with terrorist organizations. </w:t>
      </w:r>
      <w:r>
        <w:t>For instance, both organized crime and terrorism use force, intimidation, extortion, and threats.</w:t>
      </w:r>
      <w:r w:rsidR="00E518A5">
        <w:t xml:space="preserve"> They both have crime sophistication, ensuring continuity, the authority of reputation, and mem</w:t>
      </w:r>
      <w:r w:rsidR="0037174A">
        <w:t>b</w:t>
      </w:r>
      <w:r w:rsidR="00E518A5">
        <w:t>er</w:t>
      </w:r>
      <w:r w:rsidR="0037174A">
        <w:t>s</w:t>
      </w:r>
      <w:r w:rsidR="00E518A5">
        <w:t xml:space="preserve">hip. </w:t>
      </w:r>
      <w:r>
        <w:t xml:space="preserve">However, while terrorism is designed to force governments and intimidate citizens to attain both political agenda, and social goals, organized crime groups are designed to make a profit from illegal activities and ensure that there is continuity of their business without disruption. </w:t>
      </w:r>
      <w:r w:rsidR="007E425C">
        <w:t xml:space="preserve">To organized crime groups, attaining power, control, and influence are secondary benefits. </w:t>
      </w:r>
    </w:p>
    <w:p w:rsidR="00634875" w:rsidP="007B2F58" w14:paraId="060E910C" w14:textId="6BC055EB">
      <w:pPr>
        <w:spacing w:line="480" w:lineRule="auto"/>
        <w:ind w:firstLine="720"/>
        <w:jc w:val="both"/>
      </w:pPr>
      <w:r>
        <w:t>In conclusion, organized crimes may involve violence, assault, murder, counterfeiting, tax evasion, cybercrime and internet fraud, corruption, and copyright infringement. Their major goal is to ensure that they attain financial benefits through any means possible. Having a statesman as part of an organized crime group can strengthen the organization since they may be shielded from prosecution and law enforcement. Therefore, although terrorism is sometimes considered as a part of organized crime, it is important to understand the major difference between terrorism, and organized crime, although their attributes, and activities may be similar.</w:t>
      </w:r>
    </w:p>
    <w:p w:rsidR="00CA0A14" w:rsidP="007B2F58" w14:paraId="412702C3" w14:textId="10A1D8F8">
      <w:pPr>
        <w:spacing w:line="480" w:lineRule="auto"/>
        <w:ind w:firstLine="720"/>
        <w:jc w:val="both"/>
      </w:pPr>
    </w:p>
    <w:p w:rsidR="00CA0A14" w:rsidP="007B2F58" w14:paraId="2C0D6BAD" w14:textId="19E88D90">
      <w:pPr>
        <w:spacing w:line="480" w:lineRule="auto"/>
        <w:ind w:firstLine="720"/>
        <w:jc w:val="both"/>
      </w:pPr>
    </w:p>
    <w:p w:rsidR="00CA0A14" w14:paraId="098B8C42" w14:textId="49906344"/>
    <w:p w:rsidR="00CA0A14" w14:paraId="433D16BF" w14:textId="77777777"/>
    <w:p w:rsidR="00524867" w14:paraId="0C5E0D0D" w14:textId="0F27547D"/>
    <w:p w:rsidR="00524867" w14:paraId="72E0EBB1" w14:textId="39BECC8D"/>
    <w:p w:rsidR="00524867" w14:paraId="67BA22C0" w14:textId="6AD3FE4F"/>
    <w:p w:rsidR="00524867" w14:paraId="61CFFF61" w14:textId="03850EA0"/>
    <w:p w:rsidR="00524867" w14:paraId="228EB032" w14:textId="570A3E1D"/>
    <w:p w:rsidR="00524867" w14:paraId="3EFDB11B" w14:textId="13958876"/>
    <w:sectPr w:rsidSect="005944BF">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85177971"/>
      <w:docPartObj>
        <w:docPartGallery w:val="Page Numbers (Top of Page)"/>
        <w:docPartUnique/>
      </w:docPartObj>
    </w:sdtPr>
    <w:sdtEndPr>
      <w:rPr>
        <w:noProof/>
      </w:rPr>
    </w:sdtEndPr>
    <w:sdtContent>
      <w:p w:rsidR="005944BF" w14:paraId="4C6BAA64" w14:textId="6877615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944BF" w14:paraId="5DD45C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4BF" w14:paraId="12437C75" w14:textId="346FB689">
    <w:pPr>
      <w:pStyle w:val="Header"/>
    </w:pPr>
    <w:r>
      <w:t>Running head: CRIME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20"/>
    <w:rsid w:val="000A33B3"/>
    <w:rsid w:val="001C089C"/>
    <w:rsid w:val="001C4C28"/>
    <w:rsid w:val="00222A3D"/>
    <w:rsid w:val="00254DFB"/>
    <w:rsid w:val="0037174A"/>
    <w:rsid w:val="003C1310"/>
    <w:rsid w:val="0048115A"/>
    <w:rsid w:val="00524867"/>
    <w:rsid w:val="005944BF"/>
    <w:rsid w:val="00625BB4"/>
    <w:rsid w:val="00634875"/>
    <w:rsid w:val="00733ADB"/>
    <w:rsid w:val="007B2F58"/>
    <w:rsid w:val="007D27CF"/>
    <w:rsid w:val="007E425C"/>
    <w:rsid w:val="008C2771"/>
    <w:rsid w:val="00A62A3E"/>
    <w:rsid w:val="00B2224A"/>
    <w:rsid w:val="00BA47C8"/>
    <w:rsid w:val="00BA7720"/>
    <w:rsid w:val="00C25BDF"/>
    <w:rsid w:val="00CA0A14"/>
    <w:rsid w:val="00E518A5"/>
    <w:rsid w:val="00E67101"/>
    <w:rsid w:val="00E976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AB28D1"/>
  <w15:chartTrackingRefBased/>
  <w15:docId w15:val="{6CF6ACAF-AE75-4B6D-8459-F2907876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4BF"/>
  </w:style>
  <w:style w:type="paragraph" w:styleId="Footer">
    <w:name w:val="footer"/>
    <w:basedOn w:val="Normal"/>
    <w:link w:val="FooterChar"/>
    <w:uiPriority w:val="99"/>
    <w:unhideWhenUsed/>
    <w:rsid w:val="00594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2021-07-18T18:00:00Z</dcterms:created>
  <dcterms:modified xsi:type="dcterms:W3CDTF">2021-07-18T19:09:00Z</dcterms:modified>
</cp:coreProperties>
</file>